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E9" w:rsidRPr="00930106" w:rsidRDefault="008C435E" w:rsidP="001E1F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3,5 тысяч</w:t>
      </w:r>
      <w:r w:rsidR="0073022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 в Костромской области получают </w:t>
      </w:r>
      <w:r w:rsidR="00476068" w:rsidRPr="00930106">
        <w:rPr>
          <w:rFonts w:ascii="Times New Roman" w:hAnsi="Times New Roman" w:cs="Times New Roman"/>
          <w:b/>
          <w:sz w:val="28"/>
          <w:szCs w:val="28"/>
        </w:rPr>
        <w:t>пособия н</w:t>
      </w:r>
      <w:r w:rsidR="00D244C5" w:rsidRPr="00930106">
        <w:rPr>
          <w:rFonts w:ascii="Times New Roman" w:hAnsi="Times New Roman" w:cs="Times New Roman"/>
          <w:b/>
          <w:sz w:val="28"/>
          <w:szCs w:val="28"/>
        </w:rPr>
        <w:t xml:space="preserve">а первенцев </w:t>
      </w:r>
      <w:r w:rsidR="00054EE8">
        <w:rPr>
          <w:rFonts w:ascii="Times New Roman" w:hAnsi="Times New Roman" w:cs="Times New Roman"/>
          <w:b/>
          <w:sz w:val="28"/>
          <w:szCs w:val="28"/>
        </w:rPr>
        <w:t xml:space="preserve">до трех лет </w:t>
      </w:r>
    </w:p>
    <w:p w:rsidR="00D244C5" w:rsidRPr="00930106" w:rsidRDefault="00D244C5" w:rsidP="001E1F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106">
        <w:rPr>
          <w:rFonts w:ascii="Times New Roman" w:hAnsi="Times New Roman" w:cs="Times New Roman"/>
          <w:b/>
          <w:i/>
          <w:sz w:val="28"/>
          <w:szCs w:val="28"/>
        </w:rPr>
        <w:t xml:space="preserve">В Костромской области ежемесячную выплату на первого ребенка до 3 лет получают 3 657 семей. С начала </w:t>
      </w:r>
      <w:r w:rsidR="00054EE8">
        <w:rPr>
          <w:rFonts w:ascii="Times New Roman" w:hAnsi="Times New Roman" w:cs="Times New Roman"/>
          <w:b/>
          <w:i/>
          <w:sz w:val="28"/>
          <w:szCs w:val="28"/>
        </w:rPr>
        <w:t xml:space="preserve">2023 </w:t>
      </w:r>
      <w:r w:rsidRPr="00930106">
        <w:rPr>
          <w:rFonts w:ascii="Times New Roman" w:hAnsi="Times New Roman" w:cs="Times New Roman"/>
          <w:b/>
          <w:i/>
          <w:sz w:val="28"/>
          <w:szCs w:val="28"/>
        </w:rPr>
        <w:t>года Отделением СФР по Костромской области на эту меру социальной поддержки</w:t>
      </w:r>
      <w:r w:rsidR="00930106">
        <w:rPr>
          <w:rFonts w:ascii="Times New Roman" w:hAnsi="Times New Roman" w:cs="Times New Roman"/>
          <w:b/>
          <w:i/>
          <w:sz w:val="28"/>
          <w:szCs w:val="28"/>
        </w:rPr>
        <w:t xml:space="preserve"> семьям</w:t>
      </w:r>
      <w:r w:rsidRPr="00930106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направлено более 61 миллиона рублей. </w:t>
      </w:r>
    </w:p>
    <w:p w:rsidR="00C01589" w:rsidRPr="00930106" w:rsidRDefault="00D244C5" w:rsidP="001E1FA6">
      <w:pPr>
        <w:jc w:val="both"/>
        <w:rPr>
          <w:rFonts w:ascii="Times New Roman" w:hAnsi="Times New Roman" w:cs="Times New Roman"/>
          <w:sz w:val="28"/>
          <w:szCs w:val="28"/>
        </w:rPr>
      </w:pPr>
      <w:r w:rsidRPr="00930106">
        <w:rPr>
          <w:rFonts w:ascii="Times New Roman" w:hAnsi="Times New Roman" w:cs="Times New Roman"/>
          <w:sz w:val="28"/>
          <w:szCs w:val="28"/>
        </w:rPr>
        <w:t xml:space="preserve">Напомним, с января 2023 года </w:t>
      </w:r>
      <w:r w:rsidR="007C7D61" w:rsidRPr="00930106">
        <w:rPr>
          <w:rFonts w:ascii="Times New Roman" w:hAnsi="Times New Roman" w:cs="Times New Roman"/>
          <w:sz w:val="28"/>
          <w:szCs w:val="28"/>
        </w:rPr>
        <w:t xml:space="preserve">ежемесячная выплата на первого ребенка до 3 лет передана из органов социальной защиты населения Социальному фонду России. </w:t>
      </w:r>
      <w:r w:rsidRPr="00930106">
        <w:rPr>
          <w:rFonts w:ascii="Times New Roman" w:hAnsi="Times New Roman" w:cs="Times New Roman"/>
          <w:sz w:val="28"/>
          <w:szCs w:val="28"/>
        </w:rPr>
        <w:t xml:space="preserve">Выплата предоставляется </w:t>
      </w:r>
      <w:r w:rsidR="00930106" w:rsidRPr="00930106">
        <w:rPr>
          <w:rFonts w:ascii="Times New Roman" w:hAnsi="Times New Roman" w:cs="Times New Roman"/>
          <w:sz w:val="28"/>
          <w:szCs w:val="28"/>
        </w:rPr>
        <w:t>на детей</w:t>
      </w:r>
      <w:r w:rsidRPr="00930106">
        <w:rPr>
          <w:rFonts w:ascii="Times New Roman" w:hAnsi="Times New Roman" w:cs="Times New Roman"/>
          <w:sz w:val="28"/>
          <w:szCs w:val="28"/>
        </w:rPr>
        <w:t>, рожденных до 1 января 2023 года.</w:t>
      </w:r>
    </w:p>
    <w:p w:rsidR="00D244C5" w:rsidRPr="00930106" w:rsidRDefault="00D244C5" w:rsidP="001E1FA6">
      <w:pPr>
        <w:jc w:val="both"/>
        <w:rPr>
          <w:rFonts w:ascii="Times New Roman" w:hAnsi="Times New Roman" w:cs="Times New Roman"/>
          <w:sz w:val="28"/>
          <w:szCs w:val="28"/>
        </w:rPr>
      </w:pPr>
      <w:r w:rsidRPr="00930106">
        <w:rPr>
          <w:rFonts w:ascii="Times New Roman" w:hAnsi="Times New Roman" w:cs="Times New Roman"/>
          <w:sz w:val="28"/>
          <w:szCs w:val="28"/>
        </w:rPr>
        <w:t xml:space="preserve">Ежемесячная выплата назначается костромским семьям со среднедушевым доходом менее 26 568 рублей на человека в месяц (двукратный размер прожиточного минимума на душу населения в Костромской области), без дополнительных требований к трудовой занятости или имуществу родителей. Размер такой выплаты составляет один региональный прожиточный минимум на ребенка в месяц </w:t>
      </w:r>
      <w:r w:rsidR="001E1FA6">
        <w:rPr>
          <w:rFonts w:ascii="Times New Roman" w:hAnsi="Times New Roman" w:cs="Times New Roman"/>
          <w:sz w:val="28"/>
          <w:szCs w:val="28"/>
        </w:rPr>
        <w:t>–</w:t>
      </w:r>
      <w:r w:rsidRPr="00930106">
        <w:rPr>
          <w:rFonts w:ascii="Times New Roman" w:hAnsi="Times New Roman" w:cs="Times New Roman"/>
          <w:sz w:val="28"/>
          <w:szCs w:val="28"/>
        </w:rPr>
        <w:t xml:space="preserve"> 13 333 рубля.</w:t>
      </w:r>
    </w:p>
    <w:p w:rsidR="00930106" w:rsidRPr="00930106" w:rsidRDefault="00930106" w:rsidP="001E1FA6">
      <w:pPr>
        <w:pStyle w:val="a3"/>
        <w:jc w:val="both"/>
        <w:rPr>
          <w:sz w:val="28"/>
          <w:szCs w:val="28"/>
        </w:rPr>
      </w:pPr>
      <w:r w:rsidRPr="00930106">
        <w:rPr>
          <w:sz w:val="28"/>
          <w:szCs w:val="28"/>
        </w:rPr>
        <w:t xml:space="preserve">Заявление на выплату костромские родители могут подать на портале Госуслуг или лично в клиентской службе Отделения СФР по Костромской области. </w:t>
      </w:r>
    </w:p>
    <w:p w:rsidR="00930106" w:rsidRPr="00930106" w:rsidRDefault="00930106" w:rsidP="001E1FA6">
      <w:pPr>
        <w:pStyle w:val="a3"/>
        <w:jc w:val="both"/>
        <w:rPr>
          <w:sz w:val="28"/>
          <w:szCs w:val="28"/>
        </w:rPr>
      </w:pPr>
      <w:r w:rsidRPr="00930106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>назначается до</w:t>
      </w:r>
      <w:r w:rsidRPr="00930106">
        <w:rPr>
          <w:sz w:val="28"/>
          <w:szCs w:val="28"/>
        </w:rPr>
        <w:t xml:space="preserve"> достижения ребенком возраста 1 года, 2 и 3 лет соответственно. Выплачивается эта мер</w:t>
      </w:r>
      <w:r>
        <w:rPr>
          <w:sz w:val="28"/>
          <w:szCs w:val="28"/>
        </w:rPr>
        <w:t>а социальной поддержки за весь</w:t>
      </w:r>
      <w:r w:rsidRPr="00930106">
        <w:rPr>
          <w:sz w:val="28"/>
          <w:szCs w:val="28"/>
        </w:rPr>
        <w:t xml:space="preserve"> месяц независимо от даты рождения первого ребенка или даты обращения за назначением выплаты.</w:t>
      </w:r>
    </w:p>
    <w:p w:rsidR="00930106" w:rsidRDefault="00930106" w:rsidP="001E1FA6">
      <w:pPr>
        <w:pStyle w:val="a3"/>
        <w:jc w:val="both"/>
        <w:rPr>
          <w:sz w:val="28"/>
          <w:szCs w:val="28"/>
        </w:rPr>
      </w:pPr>
      <w:r w:rsidRPr="00930106">
        <w:rPr>
          <w:sz w:val="28"/>
          <w:szCs w:val="28"/>
        </w:rPr>
        <w:t xml:space="preserve">Важно отметить, что семьи, в которых первый ребенок родился </w:t>
      </w:r>
      <w:r w:rsidR="001E1FA6">
        <w:rPr>
          <w:sz w:val="28"/>
          <w:szCs w:val="28"/>
        </w:rPr>
        <w:t>с 1 января  2023 года</w:t>
      </w:r>
      <w:r w:rsidRPr="00930106">
        <w:rPr>
          <w:sz w:val="28"/>
          <w:szCs w:val="28"/>
        </w:rPr>
        <w:t xml:space="preserve">, могут </w:t>
      </w:r>
      <w:hyperlink r:id="rId5" w:history="1">
        <w:r w:rsidRPr="001E1FA6">
          <w:rPr>
            <w:rStyle w:val="a4"/>
            <w:sz w:val="28"/>
            <w:szCs w:val="28"/>
          </w:rPr>
          <w:t>оформить единое пособие</w:t>
        </w:r>
      </w:hyperlink>
      <w:r w:rsidRPr="00930106">
        <w:rPr>
          <w:sz w:val="28"/>
          <w:szCs w:val="28"/>
        </w:rPr>
        <w:t xml:space="preserve">. </w:t>
      </w:r>
    </w:p>
    <w:p w:rsidR="00930106" w:rsidRDefault="00930106" w:rsidP="001E1FA6">
      <w:pPr>
        <w:pStyle w:val="a3"/>
        <w:jc w:val="both"/>
        <w:rPr>
          <w:sz w:val="28"/>
          <w:szCs w:val="28"/>
        </w:rPr>
      </w:pPr>
    </w:p>
    <w:p w:rsidR="00930106" w:rsidRPr="00930106" w:rsidRDefault="00930106" w:rsidP="001E1FA6">
      <w:pPr>
        <w:pStyle w:val="a3"/>
        <w:jc w:val="both"/>
        <w:rPr>
          <w:i/>
          <w:sz w:val="28"/>
          <w:szCs w:val="28"/>
        </w:rPr>
      </w:pPr>
      <w:r w:rsidRPr="00930106">
        <w:rPr>
          <w:i/>
          <w:sz w:val="28"/>
          <w:szCs w:val="28"/>
        </w:rPr>
        <w:t xml:space="preserve">Пресс-служба ОСФР по Костромской области </w:t>
      </w:r>
    </w:p>
    <w:p w:rsidR="00930106" w:rsidRDefault="00930106" w:rsidP="001E1FA6">
      <w:pPr>
        <w:pStyle w:val="a3"/>
        <w:jc w:val="both"/>
        <w:rPr>
          <w:i/>
          <w:sz w:val="28"/>
          <w:szCs w:val="28"/>
        </w:rPr>
      </w:pPr>
      <w:r w:rsidRPr="00930106">
        <w:rPr>
          <w:i/>
          <w:sz w:val="28"/>
          <w:szCs w:val="28"/>
        </w:rPr>
        <w:t>8(4942) 39-06-07</w:t>
      </w:r>
    </w:p>
    <w:p w:rsidR="00D244C5" w:rsidRDefault="00D244C5">
      <w:bookmarkStart w:id="0" w:name="_GoBack"/>
      <w:bookmarkEnd w:id="0"/>
    </w:p>
    <w:p w:rsidR="00D244C5" w:rsidRPr="007C7D61" w:rsidRDefault="00D244C5"/>
    <w:p w:rsidR="00C01589" w:rsidRDefault="00C01589">
      <w:r>
        <w:t xml:space="preserve"> </w:t>
      </w:r>
    </w:p>
    <w:sectPr w:rsidR="00C0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68"/>
    <w:rsid w:val="00054EE8"/>
    <w:rsid w:val="001220E9"/>
    <w:rsid w:val="001E1FA6"/>
    <w:rsid w:val="002C47E7"/>
    <w:rsid w:val="00347065"/>
    <w:rsid w:val="00476068"/>
    <w:rsid w:val="00730224"/>
    <w:rsid w:val="007C7D61"/>
    <w:rsid w:val="008C435E"/>
    <w:rsid w:val="00930106"/>
    <w:rsid w:val="00A42992"/>
    <w:rsid w:val="00C01589"/>
    <w:rsid w:val="00D244C5"/>
    <w:rsid w:val="00E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1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1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grazhdanam/edinoe_posob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Балашова Галина Валентиновна</cp:lastModifiedBy>
  <cp:revision>6</cp:revision>
  <cp:lastPrinted>2023-03-24T07:36:00Z</cp:lastPrinted>
  <dcterms:created xsi:type="dcterms:W3CDTF">2023-03-24T07:46:00Z</dcterms:created>
  <dcterms:modified xsi:type="dcterms:W3CDTF">2023-03-29T06:48:00Z</dcterms:modified>
</cp:coreProperties>
</file>